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88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Ｐゴシック" w:hAnsi="ＭＳ Ｐゴシック" w:cs="ＭＳ Ｐゴシック" w:eastAsia="ＭＳ Ｐゴシック"/>
          <w:b/>
          <w:color w:val="000000"/>
          <w:spacing w:val="0"/>
          <w:position w:val="0"/>
          <w:sz w:val="30"/>
          <w:shd w:fill="auto" w:val="clear"/>
        </w:rPr>
        <w:t xml:space="preserve">第１５回　全国胡蝶蘭部門総会　次第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日時：平成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27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日（水）</w:t>
      </w:r>
    </w:p>
    <w:p>
      <w:pPr>
        <w:spacing w:before="0" w:after="0" w:line="240"/>
        <w:ind w:right="242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午後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30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より</w:t>
      </w:r>
    </w:p>
    <w:p>
      <w:pPr>
        <w:spacing w:before="0" w:after="0" w:line="240"/>
        <w:ind w:right="242" w:left="0" w:firstLine="0"/>
        <w:jc w:val="right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場所：大阪植物取引所（大阪府豊中市）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開会の言葉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部門長挨拶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議長選出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議事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　　第１号議案　平成２６年度　事業報告及び決算報告について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484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第２号議案　平成２７年度役員改選について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第３号議案　平成２７年度　事業計画（案）及び予算（案）について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　　第４号議案　胡蝶蘭部門規約改正について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その他</w:t>
      </w:r>
    </w:p>
    <w:p>
      <w:pPr>
        <w:numPr>
          <w:ilvl w:val="0"/>
          <w:numId w:val="17"/>
        </w:numPr>
        <w:tabs>
          <w:tab w:val="left" w:pos="1860" w:leader="none"/>
        </w:tabs>
        <w:spacing w:before="0" w:after="0" w:line="240"/>
        <w:ind w:right="0" w:left="1860" w:hanging="4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FFFFFF" w:val="clear"/>
        </w:rPr>
        <w:t xml:space="preserve">第８回　全国胡蝶蘭部門　宮崎研修会開催について</w:t>
      </w:r>
    </w:p>
    <w:p>
      <w:pPr>
        <w:numPr>
          <w:ilvl w:val="0"/>
          <w:numId w:val="17"/>
        </w:numPr>
        <w:tabs>
          <w:tab w:val="left" w:pos="1860" w:leader="none"/>
        </w:tabs>
        <w:spacing w:before="0" w:after="0" w:line="240"/>
        <w:ind w:right="0" w:left="1860" w:hanging="42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全国花き生産協会　洋らん部会からの連絡について</w:t>
      </w:r>
    </w:p>
    <w:p>
      <w:pPr>
        <w:numPr>
          <w:ilvl w:val="0"/>
          <w:numId w:val="17"/>
        </w:numPr>
        <w:tabs>
          <w:tab w:val="left" w:pos="1860" w:leader="none"/>
        </w:tabs>
        <w:spacing w:before="0" w:after="0" w:line="240"/>
        <w:ind w:right="0" w:left="1860" w:hanging="42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他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　　　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閉会の言葉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6">
    <w:abstractNumId w:val="30"/>
  </w:num>
  <w:num w:numId="8">
    <w:abstractNumId w:val="24"/>
  </w:num>
  <w:num w:numId="10">
    <w:abstractNumId w:val="18"/>
  </w:num>
  <w:num w:numId="12">
    <w:abstractNumId w:val="12"/>
  </w:num>
  <w:num w:numId="17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